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FD" w:rsidRPr="00B836FD" w:rsidRDefault="00C755D0" w:rsidP="00C755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казённое образовательное учреждение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Трудовская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средння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школа Звериноголовского района Курганской области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5473"/>
      </w:tblGrid>
      <w:tr w:rsidR="00B836FD" w:rsidRPr="00B836FD" w:rsidTr="002D74AB">
        <w:tc>
          <w:tcPr>
            <w:tcW w:w="4219" w:type="dxa"/>
          </w:tcPr>
          <w:p w:rsidR="00B836FD" w:rsidRPr="00B836FD" w:rsidRDefault="00B836FD" w:rsidP="00B83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proofErr w:type="gramStart"/>
            <w:r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>Принята</w:t>
            </w:r>
            <w:proofErr w:type="gramEnd"/>
          </w:p>
          <w:p w:rsidR="00B836FD" w:rsidRPr="00B836FD" w:rsidRDefault="00B836FD" w:rsidP="00B83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на заседании педагогического совета  протокол № ____ </w:t>
            </w:r>
          </w:p>
          <w:p w:rsidR="00B836FD" w:rsidRPr="00B836FD" w:rsidRDefault="00C755D0" w:rsidP="00B83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8"/>
              </w:rPr>
              <w:t>от «__ » _____ 2024</w:t>
            </w:r>
            <w:r w:rsidR="00B836FD"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г.</w:t>
            </w:r>
          </w:p>
          <w:p w:rsidR="00F57378" w:rsidRPr="00F57378" w:rsidRDefault="00F57378" w:rsidP="00F573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36FD" w:rsidRPr="00B836FD" w:rsidRDefault="00B836FD" w:rsidP="00B836F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36FD" w:rsidRPr="00B836FD" w:rsidRDefault="00C755D0" w:rsidP="00B836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       </w:t>
            </w:r>
            <w:r w:rsidR="00B836FD"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>Утверждаю</w:t>
            </w:r>
          </w:p>
          <w:p w:rsidR="00C755D0" w:rsidRDefault="00C755D0" w:rsidP="00C755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       </w:t>
            </w:r>
            <w:r w:rsidR="00B836FD"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>приказ   № _____</w:t>
            </w:r>
          </w:p>
          <w:p w:rsidR="00B836FD" w:rsidRPr="00B836FD" w:rsidRDefault="00C755D0" w:rsidP="00C755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       от « ___» _______2024</w:t>
            </w:r>
            <w:r w:rsidR="00B836FD"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г.</w:t>
            </w:r>
          </w:p>
          <w:p w:rsidR="00B836FD" w:rsidRPr="00B836FD" w:rsidRDefault="00C755D0" w:rsidP="00B836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      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8"/>
              </w:rPr>
              <w:t>И.о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директора школы____/И.А.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8"/>
              </w:rPr>
              <w:t>Хвостанцева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</w:t>
            </w:r>
            <w:r w:rsidR="00B836FD"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>/</w:t>
            </w:r>
          </w:p>
          <w:p w:rsidR="00B836FD" w:rsidRPr="00B836FD" w:rsidRDefault="00B836FD" w:rsidP="00B83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</w:p>
          <w:p w:rsidR="00B836FD" w:rsidRPr="00B836FD" w:rsidRDefault="00B836FD" w:rsidP="00B83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</w:p>
          <w:p w:rsidR="00B836FD" w:rsidRPr="00B836FD" w:rsidRDefault="00B836FD" w:rsidP="00B836F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</w:t>
            </w: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Monotype Corsiva" w:eastAsia="Calibri" w:hAnsi="Monotype Corsiva" w:cs="Times New Roman"/>
          <w:sz w:val="72"/>
          <w:szCs w:val="72"/>
        </w:rPr>
      </w:pPr>
      <w:r w:rsidRPr="00B836FD">
        <w:rPr>
          <w:rFonts w:ascii="Monotype Corsiva" w:eastAsia="Calibri" w:hAnsi="Monotype Corsiva" w:cs="Times New Roman"/>
          <w:sz w:val="72"/>
          <w:szCs w:val="72"/>
        </w:rPr>
        <w:t>Программа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Monotype Corsiva" w:eastAsia="Calibri" w:hAnsi="Monotype Corsiva" w:cs="Times New Roman"/>
          <w:sz w:val="72"/>
          <w:szCs w:val="72"/>
        </w:rPr>
      </w:pPr>
      <w:r w:rsidRPr="00B836FD">
        <w:rPr>
          <w:rFonts w:ascii="Monotype Corsiva" w:eastAsia="Calibri" w:hAnsi="Monotype Corsiva" w:cs="Times New Roman"/>
          <w:sz w:val="72"/>
          <w:szCs w:val="72"/>
        </w:rPr>
        <w:t>лагеря труда и отдыха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color w:val="FF0000"/>
          <w:sz w:val="72"/>
          <w:szCs w:val="72"/>
        </w:rPr>
      </w:pPr>
    </w:p>
    <w:p w:rsidR="0022094E" w:rsidRPr="0022094E" w:rsidRDefault="0022094E" w:rsidP="0022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72"/>
        </w:rPr>
      </w:pPr>
      <w:r w:rsidRPr="0022094E">
        <w:rPr>
          <w:rFonts w:ascii="Times New Roman" w:eastAsia="Times New Roman" w:hAnsi="Times New Roman" w:cs="Times New Roman"/>
          <w:b/>
          <w:sz w:val="56"/>
          <w:szCs w:val="72"/>
        </w:rPr>
        <w:t>«РАДУГА ДОБРЫХ ДЕЛ»</w:t>
      </w:r>
    </w:p>
    <w:p w:rsidR="00B836FD" w:rsidRPr="00B836FD" w:rsidRDefault="00B836FD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72"/>
        </w:rPr>
      </w:pPr>
      <w:r>
        <w:rPr>
          <w:rFonts w:ascii="Times New Roman" w:eastAsia="Calibri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1781175" cy="2581275"/>
            <wp:effectExtent l="0" t="0" r="9525" b="9525"/>
            <wp:docPr id="1" name="Рисунок 1" descr="e87f5740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87f57402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  <w:r w:rsidRPr="00B836FD">
        <w:rPr>
          <w:rFonts w:ascii="Times New Roman" w:eastAsia="Calibri" w:hAnsi="Times New Roman" w:cs="Times New Roman"/>
          <w:b/>
          <w:sz w:val="28"/>
          <w:szCs w:val="72"/>
        </w:rPr>
        <w:t xml:space="preserve"> 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22094E" w:rsidRDefault="002209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22094E" w:rsidRDefault="002209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22094E" w:rsidRDefault="002209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22094E" w:rsidRDefault="002209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22094E" w:rsidRDefault="002209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22094E" w:rsidRDefault="002209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22094E" w:rsidRDefault="0022094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B836FD" w:rsidRPr="00B836FD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72"/>
        </w:rPr>
        <w:t>2024</w:t>
      </w:r>
      <w:r w:rsidR="00B836FD" w:rsidRPr="00B836FD">
        <w:rPr>
          <w:rFonts w:ascii="Times New Roman" w:eastAsia="Calibri" w:hAnsi="Times New Roman" w:cs="Times New Roman"/>
          <w:b/>
          <w:sz w:val="28"/>
          <w:szCs w:val="72"/>
        </w:rPr>
        <w:t xml:space="preserve"> г.</w:t>
      </w:r>
    </w:p>
    <w:p w:rsidR="002D74AB" w:rsidRDefault="002D74AB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Информационная карта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Нормативно-правовое обеспечение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и условия пребывания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Кадровое обеспечение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Педагогическое обеспечение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Методическое обеспечение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деятельности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Показатели эффективности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Режим дня лагеря труда и отдыха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Трудовые дела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работы лагеря труда и отдыха «Круто»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394"/>
        <w:gridCol w:w="4360"/>
      </w:tblGrid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 программы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 – оздоровительное, патриотическое, досуговое, трудовое, творческое, социально - адаптационное.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360" w:type="dxa"/>
          </w:tcPr>
          <w:p w:rsidR="00B836FD" w:rsidRPr="00B836FD" w:rsidRDefault="00B836FD" w:rsidP="00C7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лагеря труда и отдыха «Круто» (команда ребят умеющих трудиться и отдыхать) при                                </w:t>
            </w:r>
            <w:r w:rsidR="00C755D0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="00C755D0">
              <w:rPr>
                <w:rFonts w:ascii="Times New Roman" w:eastAsia="Calibri" w:hAnsi="Times New Roman" w:cs="Times New Roman"/>
                <w:sz w:val="28"/>
                <w:szCs w:val="28"/>
              </w:rPr>
              <w:t>Трудовская</w:t>
            </w:r>
            <w:proofErr w:type="spellEnd"/>
            <w:r w:rsidR="00C75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4360" w:type="dxa"/>
          </w:tcPr>
          <w:p w:rsidR="00B836FD" w:rsidRPr="00B836FD" w:rsidRDefault="00C755D0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казённое образовательное учреждение </w:t>
            </w:r>
            <w:proofErr w:type="spellStart"/>
            <w:r w:rsidRPr="00C755D0">
              <w:rPr>
                <w:rFonts w:ascii="Times New Roman" w:eastAsia="Calibri" w:hAnsi="Times New Roman" w:cs="Times New Roman"/>
                <w:sz w:val="28"/>
                <w:szCs w:val="28"/>
              </w:rPr>
              <w:t>Трудовская</w:t>
            </w:r>
            <w:proofErr w:type="spellEnd"/>
            <w:r w:rsidRPr="00C75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5D0">
              <w:rPr>
                <w:rFonts w:ascii="Times New Roman" w:eastAsia="Calibri" w:hAnsi="Times New Roman" w:cs="Times New Roman"/>
                <w:sz w:val="28"/>
                <w:szCs w:val="28"/>
              </w:rPr>
              <w:t>средння</w:t>
            </w:r>
            <w:proofErr w:type="spellEnd"/>
            <w:r w:rsidRPr="00C75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ФИО авторов программы, с указанием места работы, должности, контактного телефона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труда и отдыха учащихся, помощь в укреплении семейной экономики.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 Закрепление практических навыков  сельскохозяйственных  работ в процессе благоустройства школы  в летний период;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Социально – трудовая подготовка через производительный труд, самообслуживание, труд по благоустройству; 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Закрепление практических навыков проведения ремонтных работ и работ по благоустройству.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Сохранение и укрепление здоровья воспитанников, популяризация здорового образа жизни;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Формирование культуры межличностного общения;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Профилактика безнадзорности, правонарушений подростков. 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-Внедрение эффективных форм организации труда и отдыха,  оздоровления и летней занятости детей;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-Формирование умений и навыков, приобретение жизненного опыта, адекватного поведения;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-Развитие индивидуальных способностей и задатков каждого ребёнка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4360" w:type="dxa"/>
          </w:tcPr>
          <w:p w:rsidR="00B836FD" w:rsidRPr="00B836FD" w:rsidRDefault="00C755D0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5D0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755D0">
              <w:rPr>
                <w:rFonts w:ascii="Times New Roman" w:eastAsia="Calibri" w:hAnsi="Times New Roman" w:cs="Times New Roman"/>
                <w:sz w:val="28"/>
                <w:szCs w:val="28"/>
              </w:rPr>
              <w:t>Трудовская</w:t>
            </w:r>
            <w:proofErr w:type="spellEnd"/>
            <w:r w:rsidRPr="00C75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4360" w:type="dxa"/>
          </w:tcPr>
          <w:p w:rsidR="00C755D0" w:rsidRPr="00B836FD" w:rsidRDefault="00B836FD" w:rsidP="00C7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4360" w:type="dxa"/>
          </w:tcPr>
          <w:p w:rsidR="00B836FD" w:rsidRPr="00B836FD" w:rsidRDefault="00C755D0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смена – 40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учащихся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4360" w:type="dxa"/>
          </w:tcPr>
          <w:p w:rsidR="00B836FD" w:rsidRPr="00B836FD" w:rsidRDefault="00C755D0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7-16 лет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360" w:type="dxa"/>
          </w:tcPr>
          <w:p w:rsidR="00B836FD" w:rsidRPr="00B836FD" w:rsidRDefault="00C755D0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смена - 10.06.24г.-01.07.24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2D74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5D0" w:rsidRDefault="00C755D0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78" w:rsidRPr="00F57378" w:rsidRDefault="00F57378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Нормативно-правовое обеспечение: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Конвенция о правах ребенка (одобрена Генеральной Ассамблеей ООН 20.11.1989) 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«Об образовании в Российской Федерации» от 29.12.2012г. № 273-ФЗ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от 24.07.1998 № 124-ФЗ «Об основных гарантиях прав ребенка в Российской Федерации»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 01.01.2017)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Типовое положение о детском оздоровительном лагере (утв. письмом </w:t>
      </w:r>
      <w:proofErr w:type="spellStart"/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Минздравсоцразвития</w:t>
      </w:r>
      <w:proofErr w:type="spellEnd"/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15.04.2011 № 18-2/10/1-2188).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2.4.4.2599-10 (утв. постановлением Главного государственного санитарного врача РФ от 19.04.2010 № 25)</w:t>
      </w:r>
    </w:p>
    <w:p w:rsid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Устав </w:t>
      </w:r>
      <w:r w:rsidR="00C755D0" w:rsidRPr="00C75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</w:t>
      </w:r>
      <w:proofErr w:type="spellStart"/>
      <w:r w:rsidR="00C755D0" w:rsidRPr="00C75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Трудовская</w:t>
      </w:r>
      <w:proofErr w:type="spellEnd"/>
      <w:r w:rsidR="00C755D0" w:rsidRPr="00C75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</w:t>
      </w:r>
    </w:p>
    <w:p w:rsidR="00F57378" w:rsidRPr="005528F2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-Приказ </w:t>
      </w:r>
      <w:r w:rsidR="00C755D0" w:rsidRPr="00C75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</w:t>
      </w:r>
      <w:proofErr w:type="spellStart"/>
      <w:r w:rsidR="00C755D0" w:rsidRPr="00C75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Трудовская</w:t>
      </w:r>
      <w:proofErr w:type="spellEnd"/>
      <w:r w:rsidR="00C755D0" w:rsidRPr="00C75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организации летнего лагеря с дневным пребыванием» </w:t>
      </w:r>
      <w:r w:rsidR="00C755D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№___ от _____2024</w:t>
      </w:r>
      <w:r w:rsidRPr="005528F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г.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Положение о летнем оздоровительном лагере;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Должностные инструкции работников лагеря;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Заявления родителей;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Договор с родителями;</w:t>
      </w:r>
    </w:p>
    <w:p w:rsidR="00F57378" w:rsidRPr="00F57378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-Акт приёмки лагеря.</w:t>
      </w: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B836FD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55D0" w:rsidRDefault="00C755D0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 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Создаются большие возможности для организации неформаль</w:t>
      </w:r>
      <w:r w:rsidR="002D7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общения. </w:t>
      </w:r>
      <w:proofErr w:type="spellStart"/>
      <w:r w:rsidR="002D74AB">
        <w:rPr>
          <w:rFonts w:ascii="Times New Roman" w:eastAsia="Calibri" w:hAnsi="Times New Roman" w:cs="Times New Roman"/>
          <w:sz w:val="28"/>
          <w:szCs w:val="28"/>
          <w:lang w:eastAsia="ru-RU"/>
        </w:rPr>
        <w:t>Неформальность</w:t>
      </w:r>
      <w:proofErr w:type="spellEnd"/>
      <w:r w:rsidR="002D7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роль отводится организации занятости детей в летний период времени, остающихся в посёлке как  мощная форма против безнадзорности, асоциального и аддитивного поведения подростков.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За несколько месяцев до начала работы лагеря проводится большая подготовительная работа.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необходимостью упорядочить сложившуюся систему перспективного планирования;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обеспечением преемственности в работе лагеря предыдущих лет;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B836FD" w:rsidRPr="00B836FD" w:rsidRDefault="00B836FD" w:rsidP="002D74A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Таким образом, главная идея создания летнего трудового лагеря –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помочь учащихся использовать период летнего отдыха для укрепления здоровья, развития физических сил, обогащения знаниями и новыми впечатлениями. П</w:t>
      </w:r>
      <w:r w:rsidRPr="00B836FD">
        <w:rPr>
          <w:rFonts w:ascii="Times New Roman" w:eastAsia="Calibri" w:hAnsi="Times New Roman" w:cs="Times New Roman"/>
          <w:sz w:val="28"/>
          <w:szCs w:val="28"/>
        </w:rPr>
        <w:t>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программы также учитывалась социальная среда, в которой обитают воспитанники лагеря. </w:t>
      </w:r>
      <w:r w:rsidR="002D74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55D0" w:rsidRDefault="00C755D0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5D0" w:rsidRDefault="00C755D0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5D0" w:rsidRPr="00B836FD" w:rsidRDefault="00C755D0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ЦЕЛЬ:  </w:t>
      </w:r>
      <w:r w:rsidRPr="00B836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</w:r>
      <w:r w:rsidRPr="00B836FD">
        <w:rPr>
          <w:rFonts w:ascii="Times New Roman" w:eastAsia="Calibri" w:hAnsi="Times New Roman" w:cs="Times New Roman"/>
          <w:sz w:val="28"/>
          <w:szCs w:val="28"/>
        </w:rPr>
        <w:t>Организация труда и отдыха учащихся, помощь в укреплении семейной экономики.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B836FD" w:rsidRPr="00B836FD" w:rsidRDefault="00B836FD" w:rsidP="00B836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закрепление практических навыков  сельскохозяйственных  работ в процессе благоустройства школы  в летний период;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 – трудовая подготовка через производительный труд, самообслуживание, труд по благоустройству; 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практических навыков проведения ремонтных работ и работ по благоустройству.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Сохранение и укрепление здоровья воспитанников, популяризация здорового образа жизни;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культуры межличностного общения;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Профилактика безнадзорности, правонарушений среди подростков.</w:t>
      </w:r>
    </w:p>
    <w:p w:rsidR="00B836FD" w:rsidRPr="00B836FD" w:rsidRDefault="00B836FD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953"/>
        <w:gridCol w:w="2659"/>
      </w:tblGrid>
      <w:tr w:rsidR="00B836FD" w:rsidRPr="00B836FD" w:rsidTr="002D74AB"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№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Этапы и виды деятельности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B836FD" w:rsidRPr="00B836FD" w:rsidTr="002D74AB">
        <w:trPr>
          <w:trHeight w:val="983"/>
        </w:trPr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Подготовительный этап</w:t>
            </w:r>
          </w:p>
          <w:p w:rsidR="00B836FD" w:rsidRPr="00B836FD" w:rsidRDefault="00B836FD" w:rsidP="00B836FD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Работа по подготовке программы</w:t>
            </w:r>
          </w:p>
          <w:p w:rsidR="00B836FD" w:rsidRPr="00B836FD" w:rsidRDefault="00B836FD" w:rsidP="00B836FD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педагогическим коллективом: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издание приказа по школе о проведении летней кампании;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отбор кадров для работы в лагере труда и отдыха;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медицинского осмотра членами педагогического коллектива;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инструктажа по технике безопасности.</w:t>
            </w:r>
          </w:p>
          <w:p w:rsidR="00B836FD" w:rsidRPr="00B836FD" w:rsidRDefault="00B836FD" w:rsidP="00B836FD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родителями:</w:t>
            </w:r>
          </w:p>
          <w:p w:rsidR="00B836FD" w:rsidRPr="00B836FD" w:rsidRDefault="00B836FD" w:rsidP="00B836FD">
            <w:pPr>
              <w:numPr>
                <w:ilvl w:val="0"/>
                <w:numId w:val="14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  <w:proofErr w:type="gram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836FD" w:rsidRPr="00B836FD" w:rsidRDefault="00C755D0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1- 9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-х </w:t>
            </w:r>
            <w:proofErr w:type="gramStart"/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классах</w:t>
            </w:r>
            <w:proofErr w:type="gramEnd"/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планированию летней занятости детей;</w:t>
            </w:r>
          </w:p>
          <w:p w:rsidR="00B836FD" w:rsidRPr="00B836FD" w:rsidRDefault="00B836FD" w:rsidP="00B836FD">
            <w:pPr>
              <w:numPr>
                <w:ilvl w:val="0"/>
                <w:numId w:val="14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анкетирования.</w:t>
            </w:r>
          </w:p>
          <w:p w:rsidR="00B836FD" w:rsidRPr="00B836FD" w:rsidRDefault="00B836FD" w:rsidP="00B836FD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учащимися:</w:t>
            </w:r>
          </w:p>
          <w:p w:rsidR="00B836FD" w:rsidRPr="00B836FD" w:rsidRDefault="00B836FD" w:rsidP="00B836FD">
            <w:pPr>
              <w:numPr>
                <w:ilvl w:val="0"/>
                <w:numId w:val="15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анкетирования;</w:t>
            </w:r>
          </w:p>
          <w:p w:rsidR="00B836FD" w:rsidRPr="00B836FD" w:rsidRDefault="00B836FD" w:rsidP="00B836FD">
            <w:pPr>
              <w:numPr>
                <w:ilvl w:val="0"/>
                <w:numId w:val="15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документации.</w:t>
            </w:r>
          </w:p>
          <w:p w:rsidR="00B836FD" w:rsidRPr="00B836FD" w:rsidRDefault="00B836FD" w:rsidP="00B836FD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Разработка документации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лагере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паспорт лагеря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штатное расписание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график работы персонала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документов по технике безопасности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должностных инструкций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приказ об открытии лагеря, составление списков отрядов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апрель – май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апрель – май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rPr>
          <w:trHeight w:val="1979"/>
        </w:trPr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3.Подготовка территории и помещений для работы лагеря</w:t>
            </w:r>
          </w:p>
          <w:p w:rsidR="00B836FD" w:rsidRPr="00B836FD" w:rsidRDefault="00B836FD" w:rsidP="00B836FD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генеральная уборка помещений и подготовка их к открытию лагеря</w:t>
            </w:r>
          </w:p>
          <w:p w:rsidR="00B836FD" w:rsidRPr="00B836FD" w:rsidRDefault="00B836FD" w:rsidP="00B836FD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фронта работ и подготовка необходимого 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</w:tr>
      <w:tr w:rsidR="00B836FD" w:rsidRPr="00B836FD" w:rsidTr="002D74AB">
        <w:trPr>
          <w:trHeight w:val="1554"/>
        </w:trPr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Организационный этап</w:t>
            </w:r>
          </w:p>
          <w:p w:rsidR="00B836FD" w:rsidRPr="00B836FD" w:rsidRDefault="00B836FD" w:rsidP="00B836FD">
            <w:pPr>
              <w:numPr>
                <w:ilvl w:val="0"/>
                <w:numId w:val="4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</w:t>
            </w:r>
            <w:r w:rsidR="002D74AB">
              <w:rPr>
                <w:rFonts w:ascii="Times New Roman" w:eastAsia="Calibri" w:hAnsi="Times New Roman" w:cs="Times New Roman"/>
                <w:sz w:val="28"/>
                <w:szCs w:val="28"/>
              </w:rPr>
              <w:t>списка отряда</w:t>
            </w:r>
          </w:p>
          <w:p w:rsidR="00B836FD" w:rsidRPr="00B836FD" w:rsidRDefault="00B836FD" w:rsidP="00B836FD">
            <w:pPr>
              <w:numPr>
                <w:ilvl w:val="0"/>
                <w:numId w:val="4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дальнейшей деятельности по  программе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</w:tr>
      <w:tr w:rsidR="00B836FD" w:rsidRPr="00B836FD" w:rsidTr="002D74AB"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Основной этап</w:t>
            </w:r>
          </w:p>
          <w:p w:rsidR="00B836FD" w:rsidRPr="00B836FD" w:rsidRDefault="00B836FD" w:rsidP="00B836FD">
            <w:pPr>
              <w:numPr>
                <w:ilvl w:val="0"/>
                <w:numId w:val="5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основных положений программы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B836FD" w:rsidRPr="00B836FD" w:rsidTr="002D74AB"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Заключительный этап </w:t>
            </w:r>
          </w:p>
          <w:p w:rsidR="00B836FD" w:rsidRPr="00B836FD" w:rsidRDefault="00B836FD" w:rsidP="00B836FD">
            <w:pPr>
              <w:numPr>
                <w:ilvl w:val="0"/>
                <w:numId w:val="6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Психолого </w:t>
            </w:r>
            <w:proofErr w:type="gram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–с</w:t>
            </w:r>
            <w:proofErr w:type="gramEnd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оциально - педагогический анализ результатов летней оздоровительной кампании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Август – сентябрь</w:t>
            </w: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СРОКИ И УСЛОВИЯ ПРЕБЫВАНИЯ</w:t>
      </w:r>
    </w:p>
    <w:p w:rsidR="00B836FD" w:rsidRPr="006B488C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4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 реализуется в течение одной лагерной смены. Финансирование лагеря осуществ</w:t>
      </w:r>
      <w:r w:rsidR="006B48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ляется из регионального бюджета.</w:t>
      </w:r>
    </w:p>
    <w:p w:rsidR="00B836FD" w:rsidRPr="006B488C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ПРОГРАММЫ</w:t>
      </w:r>
    </w:p>
    <w:p w:rsidR="00B836FD" w:rsidRPr="00B836FD" w:rsidRDefault="00B836FD" w:rsidP="006B48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Основной состав лагеря – это у</w:t>
      </w:r>
      <w:r w:rsidR="006B488C">
        <w:rPr>
          <w:rFonts w:ascii="Times New Roman" w:eastAsia="Calibri" w:hAnsi="Times New Roman" w:cs="Times New Roman"/>
          <w:sz w:val="28"/>
          <w:szCs w:val="28"/>
        </w:rPr>
        <w:t>чащиеся школы в возрасте 7 - 16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лет. При комплектовании особое внимание уделяется детям из малообеспеченных, опекаемых, неполных семей, из семей, имеющих родителей-пенсионеров, а также детям, находящимся в трудной жизненной ситуации. </w:t>
      </w:r>
    </w:p>
    <w:p w:rsidR="00D62345" w:rsidRDefault="00D62345" w:rsidP="00B836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B836FD" w:rsidP="00D623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88C" w:rsidRDefault="006B488C" w:rsidP="00D623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88C" w:rsidRDefault="006B488C" w:rsidP="00D623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88C" w:rsidRPr="00B836FD" w:rsidRDefault="006B488C" w:rsidP="00D623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МАТЕРИАЛЬНО – ТЕХНИЧЕСКОЕ ОБЕСПЕЧЕНИЕ ПРОГРАММЫ:</w:t>
      </w:r>
    </w:p>
    <w:p w:rsidR="00B836FD" w:rsidRPr="00B836FD" w:rsidRDefault="00B836FD" w:rsidP="00B836FD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Территория, помещения.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При работе лагеря используется территория </w:t>
      </w:r>
      <w:r w:rsidR="006B488C" w:rsidRPr="006B488C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="006B488C" w:rsidRPr="006B488C">
        <w:rPr>
          <w:rFonts w:ascii="Times New Roman" w:eastAsia="Calibri" w:hAnsi="Times New Roman" w:cs="Times New Roman"/>
          <w:sz w:val="28"/>
          <w:szCs w:val="28"/>
        </w:rPr>
        <w:t>Трудовская</w:t>
      </w:r>
      <w:proofErr w:type="spellEnd"/>
      <w:r w:rsidR="006B488C" w:rsidRPr="006B488C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="006B488C">
        <w:rPr>
          <w:rFonts w:ascii="Times New Roman" w:eastAsia="Calibri" w:hAnsi="Times New Roman" w:cs="Times New Roman"/>
          <w:sz w:val="28"/>
          <w:szCs w:val="28"/>
        </w:rPr>
        <w:t>, спортивная площадка</w:t>
      </w:r>
      <w:r w:rsidR="00D62345">
        <w:rPr>
          <w:rFonts w:ascii="Times New Roman" w:eastAsia="Calibri" w:hAnsi="Times New Roman" w:cs="Times New Roman"/>
          <w:sz w:val="28"/>
          <w:szCs w:val="28"/>
        </w:rPr>
        <w:t xml:space="preserve">, кабинеты: комната отдыха, </w:t>
      </w:r>
      <w:r w:rsidRPr="00B836FD">
        <w:rPr>
          <w:rFonts w:ascii="Times New Roman" w:eastAsia="Calibri" w:hAnsi="Times New Roman" w:cs="Times New Roman"/>
          <w:sz w:val="28"/>
          <w:szCs w:val="28"/>
        </w:rPr>
        <w:t>библиотека, спортивный зал.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12"/>
        </w:numPr>
        <w:spacing w:after="0" w:line="24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Оборудование.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Для успешной реализации программы используется:</w:t>
      </w:r>
    </w:p>
    <w:p w:rsidR="00B836FD" w:rsidRPr="00B836FD" w:rsidRDefault="00B836FD" w:rsidP="00B836FD">
      <w:pPr>
        <w:numPr>
          <w:ilvl w:val="0"/>
          <w:numId w:val="8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Перчатки для сельскохозяйственных работ</w:t>
      </w:r>
    </w:p>
    <w:p w:rsidR="00B836FD" w:rsidRPr="00B836FD" w:rsidRDefault="00B836FD" w:rsidP="00B836FD">
      <w:pPr>
        <w:numPr>
          <w:ilvl w:val="0"/>
          <w:numId w:val="7"/>
        </w:numPr>
        <w:spacing w:after="0" w:line="240" w:lineRule="auto"/>
        <w:ind w:left="1843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Садовый и уборочный инвентарь</w:t>
      </w:r>
    </w:p>
    <w:p w:rsidR="00B836FD" w:rsidRPr="00B836FD" w:rsidRDefault="00B836FD" w:rsidP="00B836FD">
      <w:pPr>
        <w:numPr>
          <w:ilvl w:val="0"/>
          <w:numId w:val="7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Спортивный инвентарь</w:t>
      </w:r>
    </w:p>
    <w:p w:rsidR="00B836FD" w:rsidRPr="00B836FD" w:rsidRDefault="00B836FD" w:rsidP="00B836FD">
      <w:pPr>
        <w:numPr>
          <w:ilvl w:val="0"/>
          <w:numId w:val="7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Аппаратура</w:t>
      </w:r>
    </w:p>
    <w:p w:rsidR="00B836FD" w:rsidRPr="00B836FD" w:rsidRDefault="00B836FD" w:rsidP="00B836FD">
      <w:pPr>
        <w:numPr>
          <w:ilvl w:val="0"/>
          <w:numId w:val="7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Предметы быта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2978"/>
        <w:gridCol w:w="2977"/>
        <w:gridCol w:w="3062"/>
      </w:tblGrid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ТЕРРИТОРИЯ,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ПОМЕЩЕНИЯ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977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Комната отдыха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спортом,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Линейка (в случае плохой погоды)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Физрук</w:t>
            </w:r>
          </w:p>
        </w:tc>
      </w:tr>
      <w:tr w:rsidR="00B836FD" w:rsidRPr="00B836FD" w:rsidTr="002D74AB">
        <w:trPr>
          <w:trHeight w:val="1092"/>
        </w:trPr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Линейка, проведение спортивных соревнований, игр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Физрук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Работы бригады «Ландшафтный дизайн»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978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Праздничные мероприятия, репетиции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для детей и воспитателей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Завтрак, обед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Работники столовой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Туалеты, раздевалки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ab/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488C" w:rsidRDefault="006B48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488C" w:rsidRDefault="006B48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488C" w:rsidRDefault="006B48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488C" w:rsidRDefault="006B48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КАДРОВОЕ ОБЕСПЕЧЕНИЕ ПРОГРАММЫ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 реализации программы участвуют:</w:t>
      </w:r>
    </w:p>
    <w:p w:rsidR="00B836FD" w:rsidRPr="00B836FD" w:rsidRDefault="00B836FD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709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начальник лагеря, руководитель программы;</w:t>
      </w:r>
    </w:p>
    <w:p w:rsidR="00B836FD" w:rsidRPr="00B836FD" w:rsidRDefault="00B836FD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заведующий хозяйством;</w:t>
      </w:r>
    </w:p>
    <w:p w:rsidR="00B836FD" w:rsidRPr="00B836FD" w:rsidRDefault="00B836FD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5" w:firstLine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учитель по физкультуре;</w:t>
      </w:r>
    </w:p>
    <w:p w:rsidR="00B836FD" w:rsidRPr="00B836FD" w:rsidRDefault="00B836FD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воспитатель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B836FD" w:rsidRPr="00B836FD" w:rsidRDefault="00B836FD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- библиотекарь. 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ПЕДАГОГИЧЕСКОЕ ОБЕСПЕЧЕНИЕ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отбор педагогических приемов и средств с учетом возрастных особенностей учащихся;</w:t>
      </w: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обеспечение единства и взаимосвязи управления и самоуправления;</w:t>
      </w: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единство педагогических требований во взаимоотношениях с детьми.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МЕТОДИЧЕСКОЕ ОБЕСПЕЧЕНИЕ</w:t>
      </w:r>
    </w:p>
    <w:p w:rsidR="00B836FD" w:rsidRPr="00B836FD" w:rsidRDefault="00B836FD" w:rsidP="00B836FD">
      <w:pPr>
        <w:numPr>
          <w:ilvl w:val="0"/>
          <w:numId w:val="18"/>
        </w:numPr>
        <w:spacing w:after="0" w:line="240" w:lineRule="auto"/>
        <w:ind w:left="709" w:firstLine="142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наличие необходимой документации</w:t>
      </w:r>
    </w:p>
    <w:p w:rsidR="00B836FD" w:rsidRPr="00B836FD" w:rsidRDefault="00B836FD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программы деятельности и план работы на смену</w:t>
      </w:r>
    </w:p>
    <w:p w:rsidR="00B836FD" w:rsidRPr="00B836FD" w:rsidRDefault="00B836FD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проведение инструктивно-методических совещаний</w:t>
      </w:r>
    </w:p>
    <w:p w:rsidR="00B836FD" w:rsidRPr="00B836FD" w:rsidRDefault="00B836FD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памятки и инструктивные карты для воспитателей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ДЕЯТЕЛЬНОСТИ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3"/>
      </w:tblGrid>
      <w:tr w:rsidR="00B836FD" w:rsidRPr="00B836FD" w:rsidTr="002D74AB">
        <w:trPr>
          <w:trHeight w:val="421"/>
        </w:trPr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Нравственно-этическое 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Часы общения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Этические праздники и игры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Конкурсы</w:t>
            </w:r>
          </w:p>
        </w:tc>
      </w:tr>
      <w:tr w:rsidR="00B836FD" w:rsidRPr="00B836FD" w:rsidTr="002D74AB">
        <w:trPr>
          <w:trHeight w:val="844"/>
        </w:trPr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 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Озеленение школьного двора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десанты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десанты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Досуговая  деятельность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Коллективно-творческие дела в соответствии с планом-сеткой</w:t>
            </w:r>
          </w:p>
        </w:tc>
      </w:tr>
    </w:tbl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ОЖИДАЕМЫЕ РЕЗУЛЬТАТЫ</w:t>
      </w:r>
    </w:p>
    <w:p w:rsidR="00B836FD" w:rsidRPr="00B836FD" w:rsidRDefault="00B836FD" w:rsidP="00B836FD">
      <w:pPr>
        <w:numPr>
          <w:ilvl w:val="3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Внедрение эффективных форм организации труда и отдыха,  оздоровления и летней занятости детей;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Улучшение психологической и социальной комфортности в едином воспитательном пространстве лагеря;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Формирование умений и навыков, приобретение жизненного опыта, адекватного поведения;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Развитие индивидуальных способностей и задатков каждого ребёнка.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427"/>
        <w:gridCol w:w="3827"/>
        <w:gridCol w:w="2552"/>
      </w:tblGrid>
      <w:tr w:rsidR="00B836FD" w:rsidRPr="00B836FD" w:rsidTr="00D6234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Методы </w:t>
            </w:r>
          </w:p>
        </w:tc>
      </w:tr>
      <w:tr w:rsidR="00B836FD" w:rsidRPr="00B836FD" w:rsidTr="00D6234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</w:t>
            </w:r>
            <w:r w:rsidR="00D62345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истории своей «малой Р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одины», чувства патриотизма и любви к своему родному краю.</w:t>
            </w:r>
          </w:p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кругозора детей через изучение краеведческого материала.</w:t>
            </w:r>
          </w:p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знаний о значимых событиях, людях, истории своего края. </w:t>
            </w:r>
          </w:p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Включенность участников программы в социально значимые акции.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наблюдение, беседы, анкеты, соревнования, игры – турниры. Посещение городского краеведческого музея.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детских работ.</w:t>
            </w:r>
          </w:p>
        </w:tc>
      </w:tr>
      <w:tr w:rsidR="00B836FD" w:rsidRPr="00B836FD" w:rsidTr="00D62345">
        <w:trPr>
          <w:cantSplit/>
          <w:trHeight w:val="42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Спортивно-оздоровительное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27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физического и психического здоровья детей. </w:t>
            </w:r>
          </w:p>
          <w:p w:rsidR="00B836FD" w:rsidRPr="00B836FD" w:rsidRDefault="00B836FD" w:rsidP="00B836FD">
            <w:pPr>
              <w:numPr>
                <w:ilvl w:val="0"/>
                <w:numId w:val="27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положительного отношения к здоровому образу жизни.</w:t>
            </w:r>
          </w:p>
          <w:p w:rsidR="00B836FD" w:rsidRPr="00B836FD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гигиены.</w:t>
            </w:r>
          </w:p>
          <w:p w:rsidR="00B836FD" w:rsidRPr="00B836FD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Сформированная  осознанная потреб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в ежедневной утренней зарядке </w:t>
            </w:r>
          </w:p>
          <w:p w:rsidR="00B836FD" w:rsidRPr="00B836FD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заболе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ваемости. 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травматизма.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 режи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 дня, знание основ правильного питания.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отрица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тельном воз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дей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ствии на здо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ровье курения, алко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голя, наркотиков и др.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опасных  для жизни и здо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ровья ситуациях; уме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правильно пове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себя в такой ситу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ации (правила поведения с незна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комым взрослым, на проезжей части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D62345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ческое 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вание. 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Досуговое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полноценного 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культурного досуга      воспитанников.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Возникновение потребности в организации своего свободного времени, полноценного досуга.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1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участия в мероприятиях.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участников мероприятий. 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Инициатива в организации детьми интересных дел и мероприятий.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Ребенок - активный участник массо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Беседы.</w:t>
            </w:r>
          </w:p>
        </w:tc>
      </w:tr>
      <w:tr w:rsidR="00B836FD" w:rsidRPr="00B836FD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Саморазвитие детей и подростков.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детей принимать участие в работе кружков. 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Выставочная деятельность, качество представленных на выставку изделий, поделок.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заинтересованность в проведении КТД.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детей и после смены заниматься выбранным видом творческой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Выставки: уровень работ, количество работ.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и концертах.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проведения КТД.</w:t>
            </w:r>
          </w:p>
        </w:tc>
      </w:tr>
      <w:tr w:rsidR="00B836FD" w:rsidRPr="00B836FD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</w:t>
            </w:r>
            <w:proofErr w:type="gramStart"/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адаптационное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Развитие навыков разно</w:t>
            </w: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softHyphen/>
              <w:t>возрастного общения,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этич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поведения в слож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жизненных ситуациях.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временного коллектива с характеристиками доброжелательности, терпимости, взаимного уважения во взаимоотноше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Приобретение опыта общения во вновь созданных временных коллективах.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Умение совместно работать и отдыхать.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круга общения, в </w:t>
            </w:r>
            <w:proofErr w:type="spell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. со старшими по возрасту. Выбор этичных вариантов поведения.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Доброжелательность, отзывчивость, взаимопо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мание,  проявление чутко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к людям.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Беседа.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</w:tc>
      </w:tr>
      <w:tr w:rsidR="00B836FD" w:rsidRPr="00B836FD" w:rsidTr="00D62345">
        <w:trPr>
          <w:cantSplit/>
          <w:trHeight w:val="142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трудовых практических умений и навыков.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Уход за растениями на пришкольном участке.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качество проводимых трудовых мероприятий.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Прополка сорняков, рыхление, прореживание, полив.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Смотр объектов труда.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Оценка деятельности труда.</w:t>
            </w: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ПОКАЗАТЕЛИ ЭФФЕКТИВНОСТИ (ИНДИКАТОРЫ) ПРОГРАММЫ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1. Анкетирование учащихся, родителей, педагогов.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2. Наблюдение за участием детей в деятельности отряда.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3. Медицинский осмотр учащихся.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4. Психологические тесты.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5. Ежедневная рефлексия в отряде и лагере.</w:t>
      </w:r>
    </w:p>
    <w:p w:rsidR="00B836FD" w:rsidRPr="0011372E" w:rsidRDefault="0011372E" w:rsidP="001137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Оформление фотогазеты.</w:t>
      </w:r>
    </w:p>
    <w:p w:rsidR="0011372E" w:rsidRPr="00DE115E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72E" w:rsidRPr="00AE6EB9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11372E" w:rsidRPr="00AE6EB9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 xml:space="preserve"> лагеря труда и отдыха </w:t>
      </w:r>
    </w:p>
    <w:p w:rsidR="0011372E" w:rsidRPr="00DE115E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7"/>
        <w:gridCol w:w="4334"/>
      </w:tblGrid>
      <w:tr w:rsidR="0011372E" w:rsidRPr="00DE115E" w:rsidTr="0011372E">
        <w:tc>
          <w:tcPr>
            <w:tcW w:w="5237" w:type="dxa"/>
            <w:vMerge w:val="restart"/>
          </w:tcPr>
          <w:p w:rsidR="0011372E" w:rsidRPr="00DE115E" w:rsidRDefault="0011372E" w:rsidP="00F5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11372E" w:rsidRPr="00DE115E" w:rsidTr="0011372E">
        <w:tc>
          <w:tcPr>
            <w:tcW w:w="5237" w:type="dxa"/>
            <w:vMerge/>
          </w:tcPr>
          <w:p w:rsidR="0011372E" w:rsidRPr="00DE115E" w:rsidRDefault="0011372E" w:rsidP="00F57378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до 14.30 часов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8.30 – 9.2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9.20 – 9.4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 – 12.1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Воспитательные мероприятия Физкультурно-оздоровительные мероприятия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 – 13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.30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13.30 – 14.0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 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дня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14.30 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</w:tr>
    </w:tbl>
    <w:p w:rsidR="0011372E" w:rsidRPr="00AE6EB9" w:rsidRDefault="0011372E" w:rsidP="0011372E">
      <w:pPr>
        <w:keepNext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Трудовые дела</w:t>
      </w:r>
    </w:p>
    <w:p w:rsidR="0011372E" w:rsidRPr="00AE6EB9" w:rsidRDefault="0011372E" w:rsidP="0011372E">
      <w:pPr>
        <w:keepNext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1372E" w:rsidRPr="00AE6EB9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Уборка  травы на пришкольной территории.</w:t>
      </w:r>
    </w:p>
    <w:p w:rsidR="0011372E" w:rsidRPr="00AE6EB9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Уход за школьными клумбами.</w:t>
      </w:r>
    </w:p>
    <w:p w:rsidR="0011372E" w:rsidRPr="006B488C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6B488C">
        <w:rPr>
          <w:rFonts w:ascii="Times New Roman" w:eastAsia="Calibri" w:hAnsi="Times New Roman" w:cs="Times New Roman"/>
          <w:sz w:val="28"/>
          <w:szCs w:val="28"/>
        </w:rPr>
        <w:t xml:space="preserve"> Подготовка к утилизации старой школьной мебели.</w:t>
      </w:r>
    </w:p>
    <w:p w:rsidR="0011372E" w:rsidRPr="00AE6EB9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Оказание помощи в ремонте книг поселковой библиотеке.</w:t>
      </w:r>
    </w:p>
    <w:p w:rsidR="0011372E" w:rsidRPr="00AE6EB9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Вырубка поросли кустарников на территории школы, уборка территории.</w:t>
      </w:r>
    </w:p>
    <w:p w:rsidR="0011372E" w:rsidRPr="00AE6EB9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 xml:space="preserve">Оказание помощи пожилым людям: складирование дров, уборка территории от мусора. </w:t>
      </w:r>
    </w:p>
    <w:p w:rsidR="0011372E" w:rsidRPr="00AE6EB9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B9">
        <w:rPr>
          <w:rFonts w:ascii="Times New Roman" w:eastAsia="Calibri" w:hAnsi="Times New Roman" w:cs="Times New Roman"/>
          <w:sz w:val="28"/>
          <w:szCs w:val="28"/>
        </w:rPr>
        <w:t>Уход за братскими захоронениями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488C" w:rsidRDefault="006B48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32C8" w:rsidRDefault="00A332C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488C" w:rsidRPr="00B836FD" w:rsidRDefault="006B48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РАБОТЫ ЛАГЕРЯ ТРУДА И ОТДЫХА  </w:t>
      </w:r>
      <w:r w:rsidR="00D62345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="006B48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ДНЕВНЫМ ПРЕБЫВАНИЕМ « КРУТО» 10.06.2024</w:t>
      </w:r>
      <w:r w:rsidR="00D62345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6B48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01.07.20224</w:t>
      </w: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B836FD" w:rsidRPr="00B836FD" w:rsidTr="002D74AB">
        <w:trPr>
          <w:trHeight w:val="431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3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B836FD" w:rsidRPr="00B836FD" w:rsidTr="002D74AB">
        <w:trPr>
          <w:trHeight w:val="2407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Открытие лагеря труда и отдыха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Инструктаж по охране труда, пожарной и антитеррористической безопасности, ПДД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Распределение обязанностей </w:t>
            </w:r>
            <w:proofErr w:type="gramStart"/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</w:t>
            </w:r>
            <w:proofErr w:type="gramEnd"/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обучающихся.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Выбор органа детского самоуправления - Совет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Определение законов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Знакомство с режимом, планом работы, анкетирование</w:t>
            </w:r>
          </w:p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B836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игровая программа, посвященная Дню защиты детей 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FA685A" w:rsidRPr="00FA685A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безопасности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работы и садовым инвентарём</w:t>
            </w:r>
          </w:p>
          <w:p w:rsidR="00FA685A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правилам безопасного поведения на улице и дома.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благоустройство территории школы</w:t>
            </w:r>
          </w:p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Просмотр фильмов на патриотическую тему: художественных,    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документальных.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FA685A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правилам личной  безопасности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сант» – благоустройство цветников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ЗОЖ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FA685A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836FD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 в рамках Международного дня друзей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Технологические игры на сплочение коллектива.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  <w:p w:rsidR="00B836FD" w:rsidRPr="00B836FD" w:rsidRDefault="00B836FD" w:rsidP="006B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FA685A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Default="00FA685A" w:rsidP="00A33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</w:t>
            </w:r>
          </w:p>
          <w:p w:rsidR="00FA685A" w:rsidRPr="00FA685A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   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Спортивно-развлекательная программа «Богатырский турнир»</w:t>
            </w:r>
          </w:p>
          <w:p w:rsidR="00FA685A" w:rsidRPr="00B836FD" w:rsidRDefault="006B488C" w:rsidP="006B4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836FD" w:rsidRPr="00B836FD" w:rsidTr="002D74AB">
        <w:trPr>
          <w:trHeight w:val="1167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FA685A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332C8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 игры</w:t>
            </w:r>
            <w:proofErr w:type="gramStart"/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волейбол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  <w:p w:rsidR="00B836FD" w:rsidRPr="00B836FD" w:rsidRDefault="00B836FD" w:rsidP="006B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FA685A" w:rsidRDefault="00B836FD" w:rsidP="00B8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36FD" w:rsidRPr="00B836FD" w:rsidRDefault="00FA685A" w:rsidP="00B8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«Трудовой десант» 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Беседа по ПДД</w:t>
            </w:r>
          </w:p>
          <w:p w:rsidR="006863D6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836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Соревнования по настольному теннису. </w:t>
            </w:r>
          </w:p>
          <w:p w:rsidR="00B836FD" w:rsidRPr="00B836FD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      </w:t>
            </w:r>
            <w:r w:rsidR="00B836FD" w:rsidRPr="00B836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Конкурс </w:t>
            </w:r>
            <w:proofErr w:type="spellStart"/>
            <w:r w:rsidR="00B836FD" w:rsidRPr="00B836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флэшмобов</w:t>
            </w:r>
            <w:proofErr w:type="spellEnd"/>
            <w:r w:rsidR="00B836FD" w:rsidRPr="00B836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6863D6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6863D6" w:rsidRPr="006863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6863D6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Pr="006863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ремонте книг в поселковой библиотеке.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36FD" w:rsidRPr="00B836FD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 игры: футбол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6863D6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 по технике безопасности</w:t>
            </w:r>
          </w:p>
          <w:p w:rsidR="00B836FD" w:rsidRPr="00B836FD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Турнир по шахматам и шашкам.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6863D6" w:rsidRDefault="00B836FD" w:rsidP="0068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A332C8" w:rsidRDefault="006863D6" w:rsidP="00A3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</w:t>
            </w:r>
          </w:p>
          <w:p w:rsidR="00B836FD" w:rsidRPr="00B836FD" w:rsidRDefault="00B836FD" w:rsidP="00A3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наркомании»- ролевые игры.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6863D6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="006863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836FD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ПДД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игры: пионербол</w:t>
            </w:r>
          </w:p>
        </w:tc>
      </w:tr>
      <w:tr w:rsidR="00B836FD" w:rsidRPr="00B836FD" w:rsidTr="002D74AB">
        <w:trPr>
          <w:trHeight w:val="1195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6863D6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B836FD" w:rsidRDefault="006863D6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A332C8" w:rsidRDefault="00B836FD" w:rsidP="00A332C8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6863D6" w:rsidRP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</w:t>
            </w:r>
            <w:r w:rsid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36FD" w:rsidRPr="00B836FD" w:rsidRDefault="006863D6" w:rsidP="00A332C8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«Первая помощь при обмороке, солнечном и тепловом ударе»</w:t>
            </w:r>
          </w:p>
        </w:tc>
      </w:tr>
      <w:tr w:rsidR="00B836FD" w:rsidRPr="00B836FD" w:rsidTr="002D74AB">
        <w:trPr>
          <w:trHeight w:val="91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267F1A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267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836FD" w:rsidRPr="00B836FD" w:rsidRDefault="00267F1A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B836FD" w:rsidRPr="00B836FD" w:rsidRDefault="00B836FD" w:rsidP="00A33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267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</w:t>
            </w:r>
          </w:p>
        </w:tc>
      </w:tr>
      <w:tr w:rsidR="00B836FD" w:rsidRPr="00B836FD" w:rsidTr="002D74AB">
        <w:trPr>
          <w:trHeight w:val="954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267F1A" w:rsidRDefault="00267F1A" w:rsidP="00B836F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Инструктаж по технике безопасности</w:t>
            </w:r>
          </w:p>
          <w:p w:rsidR="00B836FD" w:rsidRPr="00B836FD" w:rsidRDefault="00267F1A" w:rsidP="00B836F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«Трудовой десант» </w:t>
            </w:r>
          </w:p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67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7F1A" w:rsidRPr="00267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 рисунков и плакатов «Вместе мы едины»</w:t>
            </w:r>
          </w:p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Коллективно-творческое дело «Одна школа - одна страна» 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уровня сплоченности коллектива</w:t>
            </w:r>
          </w:p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6FD" w:rsidRPr="00B836FD" w:rsidTr="002D74AB">
        <w:trPr>
          <w:trHeight w:val="1769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3" w:type="pct"/>
          </w:tcPr>
          <w:p w:rsidR="00267F1A" w:rsidRDefault="00267F1A" w:rsidP="00267F1A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День памяти и скорби. Возл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ожение цветов к обелиску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воинам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погибшим в годы Великой Отечественной войны.</w:t>
            </w:r>
          </w:p>
          <w:p w:rsidR="00267F1A" w:rsidRPr="00267F1A" w:rsidRDefault="00267F1A" w:rsidP="00267F1A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Прощание с Лагерем  </w:t>
            </w:r>
          </w:p>
          <w:p w:rsidR="00B836FD" w:rsidRPr="00B836FD" w:rsidRDefault="00267F1A" w:rsidP="00267F1A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   Подведение итогов смены</w:t>
            </w:r>
          </w:p>
        </w:tc>
      </w:tr>
    </w:tbl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6B48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="006B488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Приложение.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t>ЗАКОНЫ ЛАГЕРЯ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ДРУЖБЫ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Отряд - это сила, отряд - это мощь,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Когда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есть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кому в коллективе помочь.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Скажу без утайки, ребята, без лести: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Где слаб я один, там сделаем вместе!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ЧЕСТИ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Работай с отдачей, добросовестно, честно,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Тогда результат всем понятен, известен: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Цели добьешься, порадуешь всех.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Ждет же отряд твой - только успех!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ДОСТИЖЕНИЙ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Пусть порой не хватает сноровки -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Овладеем наукой труда!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Наш отряд в рабочей спецовке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 отступит с пути никогда.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НЕРАВНОДУШИЯ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Если искренне желаешь свое счастье обрести,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Мимо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страждущих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и слабых ты старайся не пройти.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Подари кусочек сердца людям, городу, друзьям.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Пусть душа твоя стремится только к праведным делам.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ТРУДА И ОТДЫХА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Если все ж устал ты вдруг,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Сделай паузу, мой друг.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Ты с отрядом отдохни: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Конкурс, игры проведи.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Пообщайся неформально -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Это тоже актуально.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Ведь работать веселей,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Когда рядом сто друзей.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Анкета для подростков, желающих работать в трудовом лагере: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Ф. И.О._____________________________________________________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836FD">
        <w:rPr>
          <w:rFonts w:ascii="Times New Roman" w:eastAsia="Calibri" w:hAnsi="Times New Roman" w:cs="Times New Roman"/>
          <w:sz w:val="28"/>
          <w:szCs w:val="28"/>
        </w:rPr>
        <w:t>Школа_______________________________________Класс</w:t>
      </w:r>
      <w:proofErr w:type="spell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____________ 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lastRenderedPageBreak/>
        <w:t>-Адрес__________________________________________________________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Возраст и дата рождения._________________________________________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Контактные телефоны (домашний, сотовый)_________________________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Ф. И.О. родителей, их сотовые, рабочие телефоны.____________________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Есть ли у вас опыт трудовой деятельности? Где? Когда?_______________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Какие виды работ для вас предпочтительнее? 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Какими специальными умениями и знаниями вы обладаете? Расскажите о них подробнее: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/Работа на приусадебном участке 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/Работа на компьютере (какими программ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>ладеете, скорость печати и т д.)/_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/Оформительская деятельность (занимались в кружке ИЗО, др.)/___________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/Занимаетесь декоративно-прикладным творчеством/_____________________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/Другое ___________________________________________________________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Ваши планы в учебном плане на будущее</w:t>
      </w: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Ваши планы в профессиональном плане на будущее</w:t>
      </w: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Спасибо за сотрудничество! 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- Ты нам очень помог!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Успехов в работе!!!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Везенья с погодой!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t>Итоговая анкета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t>Дорогой друг!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 Вот и закончилась лагерная смена. Нам было очень интересно работать с тобой. Надеемся, что и тебе не было скучно с нами.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Погасли свечи, закончился день,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А с ними и смена…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Пора расставаться…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Все, что случилось, скрывается в тень.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Что ты о смене можешь сказать?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Нам бы хотелось очень узнать!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Ответив на эти вопросы, ты поможешь нам подвести итоги смены.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1. Из ребят мне было интересно общаться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2. Из взрослых мне было интересно работать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3. Самые запоминающиеся мероприятия это____________________________.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4. Я участвовал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5. А ещё хотел бы поучаствовать в 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6. Я научился_______________________, </w:t>
      </w:r>
      <w:proofErr w:type="gramStart"/>
      <w:r w:rsidRPr="00B836FD">
        <w:rPr>
          <w:rFonts w:ascii="Times New Roman" w:eastAsia="Calibri" w:hAnsi="Times New Roman" w:cs="Times New Roman"/>
          <w:sz w:val="28"/>
          <w:szCs w:val="28"/>
        </w:rPr>
        <w:t>благодаря</w:t>
      </w:r>
      <w:proofErr w:type="gramEnd"/>
      <w:r w:rsidRPr="00B836FD">
        <w:rPr>
          <w:rFonts w:ascii="Times New Roman" w:eastAsia="Calibri" w:hAnsi="Times New Roman" w:cs="Times New Roman"/>
          <w:sz w:val="28"/>
          <w:szCs w:val="28"/>
        </w:rPr>
        <w:t>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7. В этой смене мне не понравилось___________________________________.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8. Хотел бы ты ещё раз попасть в наш лагерь? 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Почему?__________________________________________________________.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9. Хотел бы ты продолжить общение с кем-либо после смены?____________.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10. Я бы хотел изменить_____________________________________________.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11. Если хочешь, ты можешь подписаться _____________________________.</w:t>
      </w: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sectPr w:rsidR="00B836FD" w:rsidRPr="00B836FD" w:rsidSect="002D74A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8A2B28"/>
    <w:multiLevelType w:val="hybridMultilevel"/>
    <w:tmpl w:val="F29E1DA0"/>
    <w:lvl w:ilvl="0" w:tplc="EB20D832">
      <w:start w:val="1"/>
      <w:numFmt w:val="bullet"/>
      <w:lvlText w:val=""/>
      <w:lvlJc w:val="left"/>
      <w:pPr>
        <w:ind w:left="1425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0FD50188"/>
    <w:multiLevelType w:val="hybridMultilevel"/>
    <w:tmpl w:val="B94C1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0E44F5E"/>
    <w:multiLevelType w:val="multilevel"/>
    <w:tmpl w:val="739312A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7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2631475"/>
    <w:multiLevelType w:val="hybridMultilevel"/>
    <w:tmpl w:val="E96ED2D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12D5219E"/>
    <w:multiLevelType w:val="hybridMultilevel"/>
    <w:tmpl w:val="D5CEDD66"/>
    <w:lvl w:ilvl="0" w:tplc="345AE920">
      <w:start w:val="1"/>
      <w:numFmt w:val="bullet"/>
      <w:lvlText w:val=""/>
      <w:lvlJc w:val="left"/>
      <w:pPr>
        <w:ind w:left="1211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6A3113"/>
    <w:multiLevelType w:val="hybridMultilevel"/>
    <w:tmpl w:val="A3160DD2"/>
    <w:lvl w:ilvl="0" w:tplc="CB96D7E2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sz w:val="40"/>
        <w:szCs w:val="40"/>
      </w:rPr>
    </w:lvl>
    <w:lvl w:ilvl="1" w:tplc="75EECA64">
      <w:start w:val="1"/>
      <w:numFmt w:val="bullet"/>
      <w:lvlText w:val=""/>
      <w:lvlJc w:val="left"/>
      <w:pPr>
        <w:ind w:left="1440" w:hanging="360"/>
      </w:pPr>
      <w:rPr>
        <w:rFonts w:ascii="Webdings" w:hAnsi="Webdings" w:cs="Webdings" w:hint="default"/>
        <w:color w:val="auto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EE4165"/>
    <w:multiLevelType w:val="hybridMultilevel"/>
    <w:tmpl w:val="947AB6F8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C229B"/>
    <w:multiLevelType w:val="hybridMultilevel"/>
    <w:tmpl w:val="4F1C4382"/>
    <w:lvl w:ilvl="0" w:tplc="139C9F6E">
      <w:start w:val="1"/>
      <w:numFmt w:val="bullet"/>
      <w:lvlText w:val=""/>
      <w:lvlJc w:val="left"/>
      <w:pPr>
        <w:ind w:left="780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18228E3"/>
    <w:multiLevelType w:val="hybridMultilevel"/>
    <w:tmpl w:val="748A503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57232D5"/>
    <w:multiLevelType w:val="multilevel"/>
    <w:tmpl w:val="803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644F3"/>
    <w:multiLevelType w:val="hybridMultilevel"/>
    <w:tmpl w:val="463E0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270C41B9"/>
    <w:multiLevelType w:val="hybridMultilevel"/>
    <w:tmpl w:val="557E50CC"/>
    <w:lvl w:ilvl="0" w:tplc="50DC99F4">
      <w:start w:val="1"/>
      <w:numFmt w:val="bullet"/>
      <w:lvlText w:val="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71F1A7A"/>
    <w:multiLevelType w:val="hybridMultilevel"/>
    <w:tmpl w:val="F0C0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675EB"/>
    <w:multiLevelType w:val="hybridMultilevel"/>
    <w:tmpl w:val="7C5E85F8"/>
    <w:lvl w:ilvl="0" w:tplc="F490F0A6">
      <w:start w:val="1"/>
      <w:numFmt w:val="bullet"/>
      <w:lvlText w:val=""/>
      <w:lvlJc w:val="left"/>
      <w:pPr>
        <w:ind w:left="720" w:hanging="360"/>
      </w:pPr>
      <w:rPr>
        <w:rFonts w:ascii="Webdings" w:hAnsi="Webdings" w:cs="Webdings" w:hint="default"/>
        <w:color w:val="auto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14A339C"/>
    <w:multiLevelType w:val="hybridMultilevel"/>
    <w:tmpl w:val="97762288"/>
    <w:lvl w:ilvl="0" w:tplc="139C9F6E">
      <w:start w:val="1"/>
      <w:numFmt w:val="bullet"/>
      <w:lvlText w:val=""/>
      <w:lvlJc w:val="left"/>
      <w:pPr>
        <w:ind w:left="862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CF43D0"/>
    <w:multiLevelType w:val="hybridMultilevel"/>
    <w:tmpl w:val="8000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A86DD8"/>
    <w:multiLevelType w:val="singleLevel"/>
    <w:tmpl w:val="3A458A5E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Arial" w:hAnsi="Arial" w:cs="Arial"/>
        <w:sz w:val="20"/>
        <w:szCs w:val="20"/>
      </w:rPr>
    </w:lvl>
  </w:abstractNum>
  <w:abstractNum w:abstractNumId="21">
    <w:nsid w:val="490D2CE7"/>
    <w:multiLevelType w:val="hybridMultilevel"/>
    <w:tmpl w:val="79E6C7A0"/>
    <w:lvl w:ilvl="0" w:tplc="C46CFD8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F5EEE"/>
    <w:multiLevelType w:val="hybridMultilevel"/>
    <w:tmpl w:val="4BC4F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A427FAA"/>
    <w:multiLevelType w:val="hybridMultilevel"/>
    <w:tmpl w:val="D374A98A"/>
    <w:lvl w:ilvl="0" w:tplc="50DC99F4">
      <w:start w:val="1"/>
      <w:numFmt w:val="bullet"/>
      <w:lvlText w:val=""/>
      <w:lvlJc w:val="left"/>
      <w:pPr>
        <w:ind w:left="14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4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25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6703D6A"/>
    <w:multiLevelType w:val="hybridMultilevel"/>
    <w:tmpl w:val="63507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7C72E42"/>
    <w:multiLevelType w:val="hybridMultilevel"/>
    <w:tmpl w:val="B5D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9CC2687"/>
    <w:multiLevelType w:val="hybridMultilevel"/>
    <w:tmpl w:val="F8568E2E"/>
    <w:lvl w:ilvl="0" w:tplc="1A04544A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color w:val="auto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A25099C"/>
    <w:multiLevelType w:val="hybridMultilevel"/>
    <w:tmpl w:val="A0E0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288391E"/>
    <w:multiLevelType w:val="hybridMultilevel"/>
    <w:tmpl w:val="1FF2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203BE"/>
    <w:multiLevelType w:val="hybridMultilevel"/>
    <w:tmpl w:val="69B6018A"/>
    <w:lvl w:ilvl="0" w:tplc="9D462EB2">
      <w:start w:val="1"/>
      <w:numFmt w:val="bullet"/>
      <w:lvlText w:val="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6A1F64DD"/>
    <w:multiLevelType w:val="multilevel"/>
    <w:tmpl w:val="70B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87A84"/>
    <w:multiLevelType w:val="hybridMultilevel"/>
    <w:tmpl w:val="BC5492CE"/>
    <w:lvl w:ilvl="0" w:tplc="6534FC0C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84229"/>
    <w:multiLevelType w:val="hybridMultilevel"/>
    <w:tmpl w:val="DC16BE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7DD40012"/>
    <w:multiLevelType w:val="hybridMultilevel"/>
    <w:tmpl w:val="064CE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FC928C3"/>
    <w:multiLevelType w:val="hybridMultilevel"/>
    <w:tmpl w:val="1B1C4B54"/>
    <w:lvl w:ilvl="0" w:tplc="5868EAA6">
      <w:start w:val="1"/>
      <w:numFmt w:val="bullet"/>
      <w:lvlText w:val=""/>
      <w:lvlJc w:val="left"/>
      <w:pPr>
        <w:ind w:left="644" w:hanging="360"/>
      </w:pPr>
      <w:rPr>
        <w:rFonts w:ascii="Wingdings" w:hAnsi="Wingdings" w:cs="Wing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3C8D74">
      <w:start w:val="1"/>
      <w:numFmt w:val="bullet"/>
      <w:lvlText w:val=""/>
      <w:lvlJc w:val="left"/>
      <w:pPr>
        <w:ind w:left="2880" w:hanging="360"/>
      </w:pPr>
      <w:rPr>
        <w:rFonts w:ascii="Wingdings" w:hAnsi="Wingdings" w:cs="Wingdings" w:hint="default"/>
        <w:color w:val="auto"/>
        <w:sz w:val="40"/>
        <w:szCs w:val="4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12"/>
  </w:num>
  <w:num w:numId="3">
    <w:abstractNumId w:val="30"/>
  </w:num>
  <w:num w:numId="4">
    <w:abstractNumId w:val="28"/>
  </w:num>
  <w:num w:numId="5">
    <w:abstractNumId w:val="18"/>
  </w:num>
  <w:num w:numId="6">
    <w:abstractNumId w:val="2"/>
  </w:num>
  <w:num w:numId="7">
    <w:abstractNumId w:val="27"/>
  </w:num>
  <w:num w:numId="8">
    <w:abstractNumId w:val="22"/>
  </w:num>
  <w:num w:numId="9">
    <w:abstractNumId w:val="25"/>
  </w:num>
  <w:num w:numId="10">
    <w:abstractNumId w:val="23"/>
  </w:num>
  <w:num w:numId="11">
    <w:abstractNumId w:val="32"/>
  </w:num>
  <w:num w:numId="12">
    <w:abstractNumId w:val="1"/>
  </w:num>
  <w:num w:numId="13">
    <w:abstractNumId w:val="8"/>
  </w:num>
  <w:num w:numId="14">
    <w:abstractNumId w:val="4"/>
  </w:num>
  <w:num w:numId="15">
    <w:abstractNumId w:val="10"/>
  </w:num>
  <w:num w:numId="16">
    <w:abstractNumId w:val="13"/>
  </w:num>
  <w:num w:numId="17">
    <w:abstractNumId w:val="5"/>
  </w:num>
  <w:num w:numId="18">
    <w:abstractNumId w:val="16"/>
  </w:num>
  <w:num w:numId="19">
    <w:abstractNumId w:val="38"/>
  </w:num>
  <w:num w:numId="20">
    <w:abstractNumId w:val="29"/>
  </w:num>
  <w:num w:numId="21">
    <w:abstractNumId w:val="7"/>
  </w:num>
  <w:num w:numId="22">
    <w:abstractNumId w:val="15"/>
  </w:num>
  <w:num w:numId="23">
    <w:abstractNumId w:val="31"/>
  </w:num>
  <w:num w:numId="24">
    <w:abstractNumId w:val="36"/>
  </w:num>
  <w:num w:numId="25">
    <w:abstractNumId w:val="14"/>
  </w:num>
  <w:num w:numId="26">
    <w:abstractNumId w:val="9"/>
  </w:num>
  <w:num w:numId="27">
    <w:abstractNumId w:val="17"/>
  </w:num>
  <w:num w:numId="28">
    <w:abstractNumId w:val="19"/>
  </w:num>
  <w:num w:numId="29">
    <w:abstractNumId w:val="37"/>
  </w:num>
  <w:num w:numId="30">
    <w:abstractNumId w:val="24"/>
  </w:num>
  <w:num w:numId="31">
    <w:abstractNumId w:val="26"/>
  </w:num>
  <w:num w:numId="32">
    <w:abstractNumId w:val="0"/>
  </w:num>
  <w:num w:numId="33">
    <w:abstractNumId w:val="6"/>
  </w:num>
  <w:num w:numId="34">
    <w:abstractNumId w:val="20"/>
  </w:num>
  <w:num w:numId="35">
    <w:abstractNumId w:val="3"/>
  </w:num>
  <w:num w:numId="36">
    <w:abstractNumId w:val="33"/>
  </w:num>
  <w:num w:numId="37">
    <w:abstractNumId w:val="11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07"/>
    <w:rsid w:val="0011372E"/>
    <w:rsid w:val="0022094E"/>
    <w:rsid w:val="00267F1A"/>
    <w:rsid w:val="002D74AB"/>
    <w:rsid w:val="005528F2"/>
    <w:rsid w:val="00650D57"/>
    <w:rsid w:val="006863D6"/>
    <w:rsid w:val="006B488C"/>
    <w:rsid w:val="007E6119"/>
    <w:rsid w:val="00A332C8"/>
    <w:rsid w:val="00B836FD"/>
    <w:rsid w:val="00BE45A1"/>
    <w:rsid w:val="00C755D0"/>
    <w:rsid w:val="00D62345"/>
    <w:rsid w:val="00E60F07"/>
    <w:rsid w:val="00E6332D"/>
    <w:rsid w:val="00F57378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19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23057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8</cp:revision>
  <dcterms:created xsi:type="dcterms:W3CDTF">2018-05-22T11:41:00Z</dcterms:created>
  <dcterms:modified xsi:type="dcterms:W3CDTF">2024-04-24T05:14:00Z</dcterms:modified>
</cp:coreProperties>
</file>